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1A0BB0">
      <w:pPr>
        <w:widowControl/>
        <w:snapToGrid w:val="0"/>
        <w:spacing w:line="560" w:lineRule="exact"/>
        <w:ind w:firstLine="5815" w:firstLineChars="2077"/>
        <w:jc w:val="left"/>
        <w:rPr>
          <w:rFonts w:hint="eastAsia" w:ascii="宋体" w:cs="宋体"/>
          <w:kern w:val="0"/>
          <w:sz w:val="28"/>
          <w:szCs w:val="28"/>
        </w:rPr>
      </w:pPr>
    </w:p>
    <w:p w14:paraId="7BBCE2D3">
      <w:pPr>
        <w:widowControl/>
        <w:snapToGrid w:val="0"/>
        <w:spacing w:line="560" w:lineRule="exact"/>
        <w:ind w:firstLine="5815" w:firstLineChars="2077"/>
        <w:jc w:val="left"/>
        <w:rPr>
          <w:rFonts w:ascii="宋体" w:cs="Times New Roman"/>
          <w:kern w:val="0"/>
          <w:sz w:val="28"/>
          <w:szCs w:val="28"/>
        </w:rPr>
      </w:pPr>
      <w:bookmarkStart w:id="1" w:name="_GoBack"/>
      <w:bookmarkEnd w:id="1"/>
      <w:r>
        <w:rPr>
          <w:rFonts w:hint="eastAsia" w:ascii="宋体" w:cs="宋体"/>
          <w:kern w:val="0"/>
          <w:sz w:val="28"/>
          <w:szCs w:val="28"/>
        </w:rPr>
        <w:t>申请编号：</w:t>
      </w:r>
    </w:p>
    <w:p w14:paraId="75663C27">
      <w:pPr>
        <w:widowControl/>
        <w:snapToGrid w:val="0"/>
        <w:spacing w:line="560" w:lineRule="exact"/>
        <w:rPr>
          <w:rFonts w:ascii="宋体" w:cs="Times New Roman"/>
          <w:kern w:val="0"/>
          <w:sz w:val="28"/>
          <w:szCs w:val="28"/>
        </w:rPr>
      </w:pPr>
    </w:p>
    <w:p w14:paraId="09F56777">
      <w:pPr>
        <w:widowControl/>
        <w:snapToGrid w:val="0"/>
        <w:spacing w:line="560" w:lineRule="exact"/>
        <w:jc w:val="center"/>
        <w:rPr>
          <w:rFonts w:ascii="方正小标宋简体" w:eastAsia="方正小标宋简体" w:cs="Times New Roman"/>
          <w:kern w:val="0"/>
          <w:sz w:val="52"/>
          <w:szCs w:val="52"/>
        </w:rPr>
      </w:pPr>
      <w:r>
        <w:rPr>
          <w:rFonts w:hint="eastAsia" w:ascii="方正小标宋简体" w:eastAsia="方正小标宋简体" w:cs="方正小标宋简体"/>
          <w:kern w:val="0"/>
          <w:sz w:val="52"/>
          <w:szCs w:val="52"/>
        </w:rPr>
        <w:t>出境水果果园注册登记申请表</w:t>
      </w:r>
    </w:p>
    <w:p w14:paraId="1EFA1D8D">
      <w:pPr>
        <w:widowControl/>
        <w:snapToGrid w:val="0"/>
        <w:spacing w:line="560" w:lineRule="exact"/>
        <w:jc w:val="center"/>
        <w:rPr>
          <w:rFonts w:ascii="方正小标宋简体" w:eastAsia="方正小标宋简体" w:cs="Times New Roman"/>
          <w:kern w:val="0"/>
          <w:sz w:val="52"/>
          <w:szCs w:val="52"/>
        </w:rPr>
      </w:pPr>
      <w:r>
        <w:rPr>
          <w:rFonts w:hint="eastAsia" w:ascii="方正小标宋简体" w:eastAsia="方正小标宋简体" w:cs="方正小标宋简体"/>
          <w:kern w:val="0"/>
          <w:sz w:val="52"/>
          <w:szCs w:val="52"/>
        </w:rPr>
        <w:t>（样表）</w:t>
      </w:r>
    </w:p>
    <w:p w14:paraId="67D99310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8"/>
        </w:rPr>
      </w:pPr>
    </w:p>
    <w:p w14:paraId="7247A532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8"/>
        </w:rPr>
      </w:pPr>
    </w:p>
    <w:p w14:paraId="76454542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8"/>
        </w:rPr>
      </w:pPr>
    </w:p>
    <w:p w14:paraId="10E0352B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8"/>
        </w:rPr>
      </w:pPr>
    </w:p>
    <w:p w14:paraId="08956E8B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8"/>
        </w:rPr>
      </w:pPr>
    </w:p>
    <w:p w14:paraId="410E654D">
      <w:pPr>
        <w:widowControl/>
        <w:snapToGrid w:val="0"/>
        <w:spacing w:line="560" w:lineRule="exact"/>
        <w:jc w:val="center"/>
        <w:rPr>
          <w:rFonts w:ascii="宋体" w:cs="Times New Roman"/>
          <w:kern w:val="0"/>
          <w:sz w:val="28"/>
          <w:szCs w:val="28"/>
        </w:rPr>
      </w:pPr>
      <w:r>
        <w:rPr>
          <w:rFonts w:hint="eastAsia" w:ascii="宋体" w:cs="宋体"/>
          <w:kern w:val="0"/>
          <w:sz w:val="28"/>
          <w:szCs w:val="28"/>
        </w:rPr>
        <w:t>果园名称</w:t>
      </w:r>
      <w:r>
        <w:rPr>
          <w:rFonts w:ascii="宋体" w:cs="宋体"/>
          <w:kern w:val="0"/>
          <w:sz w:val="28"/>
          <w:szCs w:val="28"/>
        </w:rPr>
        <w:t>(</w:t>
      </w:r>
      <w:r>
        <w:rPr>
          <w:rFonts w:hint="eastAsia" w:ascii="宋体" w:cs="宋体"/>
          <w:kern w:val="0"/>
          <w:sz w:val="28"/>
          <w:szCs w:val="28"/>
        </w:rPr>
        <w:t>盖章</w:t>
      </w:r>
      <w:r>
        <w:rPr>
          <w:rFonts w:ascii="宋体" w:cs="宋体"/>
          <w:kern w:val="0"/>
          <w:sz w:val="28"/>
          <w:szCs w:val="28"/>
        </w:rPr>
        <w:t>)</w:t>
      </w:r>
      <w:r>
        <w:rPr>
          <w:rFonts w:hint="eastAsia" w:ascii="宋体" w:cs="宋体"/>
          <w:kern w:val="0"/>
          <w:sz w:val="28"/>
          <w:szCs w:val="28"/>
        </w:rPr>
        <w:t>：</w:t>
      </w:r>
      <w:r>
        <w:rPr>
          <w:rFonts w:ascii="宋体" w:cs="宋体"/>
          <w:kern w:val="0"/>
          <w:sz w:val="28"/>
          <w:szCs w:val="28"/>
          <w:u w:val="single"/>
        </w:rPr>
        <w:t xml:space="preserve"> XX</w:t>
      </w:r>
      <w:r>
        <w:rPr>
          <w:rFonts w:hint="eastAsia" w:ascii="宋体" w:cs="宋体"/>
          <w:kern w:val="0"/>
          <w:sz w:val="28"/>
          <w:szCs w:val="28"/>
          <w:u w:val="single"/>
        </w:rPr>
        <w:t>公司</w:t>
      </w:r>
      <w:r>
        <w:rPr>
          <w:rFonts w:hint="eastAsia" w:ascii="宋体" w:cs="宋体"/>
          <w:kern w:val="0"/>
          <w:sz w:val="28"/>
          <w:szCs w:val="28"/>
        </w:rPr>
        <w:t>（盖章）</w:t>
      </w:r>
    </w:p>
    <w:p w14:paraId="5485989A">
      <w:pPr>
        <w:widowControl/>
        <w:snapToGrid w:val="0"/>
        <w:spacing w:line="560" w:lineRule="exact"/>
        <w:jc w:val="center"/>
        <w:rPr>
          <w:rFonts w:ascii="宋体" w:cs="Times New Roman"/>
          <w:kern w:val="0"/>
          <w:sz w:val="28"/>
          <w:szCs w:val="28"/>
        </w:rPr>
      </w:pPr>
    </w:p>
    <w:p w14:paraId="11F01615">
      <w:pPr>
        <w:widowControl/>
        <w:snapToGrid w:val="0"/>
        <w:spacing w:line="560" w:lineRule="exact"/>
        <w:ind w:firstLine="1260" w:firstLineChars="450"/>
        <w:jc w:val="left"/>
        <w:rPr>
          <w:rFonts w:ascii="宋体" w:cs="Times New Roman"/>
          <w:kern w:val="0"/>
          <w:sz w:val="28"/>
          <w:szCs w:val="28"/>
        </w:rPr>
      </w:pPr>
      <w:r>
        <w:rPr>
          <w:rFonts w:hint="eastAsia" w:ascii="宋体" w:cs="宋体"/>
          <w:kern w:val="0"/>
          <w:sz w:val="28"/>
          <w:szCs w:val="28"/>
        </w:rPr>
        <w:t>所在地隶属海关机构：</w:t>
      </w:r>
      <w:bookmarkStart w:id="0" w:name="_Hlk516075676"/>
      <w:r>
        <w:rPr>
          <w:rFonts w:hint="eastAsia" w:ascii="宋体" w:cs="宋体"/>
          <w:kern w:val="0"/>
          <w:sz w:val="28"/>
          <w:szCs w:val="28"/>
          <w:u w:val="single"/>
        </w:rPr>
        <w:t>　　　　　</w:t>
      </w:r>
      <w:r>
        <w:rPr>
          <w:rFonts w:ascii="宋体" w:cs="宋体"/>
          <w:kern w:val="0"/>
          <w:sz w:val="28"/>
          <w:szCs w:val="28"/>
          <w:u w:val="single"/>
        </w:rPr>
        <w:t>XX</w:t>
      </w:r>
      <w:r>
        <w:rPr>
          <w:rFonts w:hint="eastAsia" w:ascii="宋体" w:cs="宋体"/>
          <w:kern w:val="0"/>
          <w:sz w:val="28"/>
          <w:szCs w:val="28"/>
          <w:u w:val="single"/>
        </w:rPr>
        <w:t>海关　　　　</w:t>
      </w:r>
      <w:bookmarkEnd w:id="0"/>
    </w:p>
    <w:p w14:paraId="754A3EC6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8"/>
        </w:rPr>
      </w:pPr>
    </w:p>
    <w:p w14:paraId="0730F970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8"/>
        </w:rPr>
      </w:pPr>
    </w:p>
    <w:p w14:paraId="4DE3A0C9">
      <w:pPr>
        <w:widowControl/>
        <w:snapToGrid w:val="0"/>
        <w:spacing w:line="560" w:lineRule="exact"/>
        <w:ind w:firstLine="1114" w:firstLineChars="398"/>
        <w:jc w:val="center"/>
        <w:rPr>
          <w:rFonts w:ascii="宋体" w:cs="Times New Roman"/>
          <w:kern w:val="0"/>
          <w:sz w:val="28"/>
          <w:szCs w:val="28"/>
        </w:rPr>
      </w:pPr>
      <w:r>
        <w:rPr>
          <w:rFonts w:hint="eastAsia" w:ascii="宋体" w:cs="宋体"/>
          <w:kern w:val="0"/>
          <w:sz w:val="28"/>
          <w:szCs w:val="28"/>
        </w:rPr>
        <w:t>申请日期：</w:t>
      </w:r>
      <w:r>
        <w:rPr>
          <w:rFonts w:ascii="宋体" w:cs="宋体"/>
          <w:kern w:val="0"/>
          <w:sz w:val="28"/>
          <w:szCs w:val="28"/>
        </w:rPr>
        <w:t>201X</w:t>
      </w:r>
      <w:r>
        <w:rPr>
          <w:rFonts w:hint="eastAsia" w:ascii="宋体" w:cs="宋体"/>
          <w:kern w:val="0"/>
          <w:sz w:val="28"/>
          <w:szCs w:val="28"/>
        </w:rPr>
        <w:t>年</w:t>
      </w:r>
      <w:r>
        <w:rPr>
          <w:rFonts w:ascii="宋体" w:cs="宋体"/>
          <w:kern w:val="0"/>
          <w:sz w:val="28"/>
          <w:szCs w:val="28"/>
        </w:rPr>
        <w:t xml:space="preserve">   X</w:t>
      </w:r>
      <w:r>
        <w:rPr>
          <w:rFonts w:hint="eastAsia" w:ascii="宋体" w:cs="宋体"/>
          <w:kern w:val="0"/>
          <w:sz w:val="28"/>
          <w:szCs w:val="28"/>
        </w:rPr>
        <w:t>月</w:t>
      </w:r>
      <w:r>
        <w:rPr>
          <w:rFonts w:ascii="宋体" w:cs="宋体"/>
          <w:kern w:val="0"/>
          <w:sz w:val="28"/>
          <w:szCs w:val="28"/>
        </w:rPr>
        <w:t xml:space="preserve">   X</w:t>
      </w:r>
      <w:r>
        <w:rPr>
          <w:rFonts w:hint="eastAsia" w:ascii="宋体" w:cs="宋体"/>
          <w:kern w:val="0"/>
          <w:sz w:val="28"/>
          <w:szCs w:val="28"/>
        </w:rPr>
        <w:t>日</w:t>
      </w:r>
    </w:p>
    <w:p w14:paraId="04DD8A0C">
      <w:pPr>
        <w:widowControl/>
        <w:snapToGrid w:val="0"/>
        <w:spacing w:line="560" w:lineRule="exact"/>
        <w:ind w:firstLine="5400"/>
        <w:jc w:val="left"/>
        <w:rPr>
          <w:rFonts w:ascii="宋体" w:cs="Times New Roman"/>
          <w:kern w:val="0"/>
          <w:sz w:val="28"/>
          <w:szCs w:val="28"/>
        </w:rPr>
      </w:pPr>
    </w:p>
    <w:p w14:paraId="1C6FEB88">
      <w:pPr>
        <w:widowControl/>
        <w:snapToGrid w:val="0"/>
        <w:spacing w:line="560" w:lineRule="exact"/>
        <w:ind w:firstLine="5400"/>
        <w:jc w:val="left"/>
        <w:rPr>
          <w:rFonts w:ascii="宋体" w:cs="Times New Roman"/>
          <w:kern w:val="0"/>
          <w:sz w:val="28"/>
          <w:szCs w:val="28"/>
        </w:rPr>
      </w:pPr>
    </w:p>
    <w:p w14:paraId="5008DE8A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8"/>
        </w:rPr>
      </w:pPr>
    </w:p>
    <w:p w14:paraId="7EF9DBE8">
      <w:pPr>
        <w:spacing w:line="560" w:lineRule="exact"/>
        <w:rPr>
          <w:rFonts w:cs="Times New Roma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117F963F">
      <w:pPr>
        <w:widowControl/>
        <w:snapToGrid w:val="0"/>
        <w:spacing w:line="560" w:lineRule="exact"/>
        <w:jc w:val="center"/>
        <w:rPr>
          <w:rFonts w:ascii="方正小标宋简体" w:eastAsia="方正小标宋简体" w:cs="Times New Roman"/>
          <w:kern w:val="0"/>
          <w:sz w:val="36"/>
          <w:szCs w:val="36"/>
        </w:rPr>
      </w:pPr>
      <w:r>
        <w:rPr>
          <w:rFonts w:hint="eastAsia" w:ascii="方正小标宋简体" w:eastAsia="方正小标宋简体" w:cs="方正小标宋简体"/>
          <w:kern w:val="0"/>
          <w:sz w:val="36"/>
          <w:szCs w:val="36"/>
        </w:rPr>
        <w:t>出境水果果园的基本情况</w:t>
      </w:r>
    </w:p>
    <w:p w14:paraId="44CC4002">
      <w:pPr>
        <w:widowControl/>
        <w:snapToGrid w:val="0"/>
        <w:spacing w:line="560" w:lineRule="exact"/>
        <w:ind w:firstLine="2520" w:firstLineChars="900"/>
        <w:jc w:val="left"/>
        <w:rPr>
          <w:rFonts w:ascii="宋体" w:cs="Times New Roman"/>
          <w:kern w:val="0"/>
          <w:sz w:val="28"/>
          <w:szCs w:val="28"/>
        </w:rPr>
      </w:pPr>
    </w:p>
    <w:tbl>
      <w:tblPr>
        <w:tblStyle w:val="4"/>
        <w:tblW w:w="887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94"/>
        <w:gridCol w:w="465"/>
        <w:gridCol w:w="735"/>
        <w:gridCol w:w="1665"/>
        <w:gridCol w:w="2028"/>
        <w:gridCol w:w="2484"/>
      </w:tblGrid>
      <w:tr w14:paraId="41C86F2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62" w:hRule="atLeast"/>
          <w:jc w:val="center"/>
        </w:trPr>
        <w:tc>
          <w:tcPr>
            <w:tcW w:w="1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5A53ED0">
            <w:pPr>
              <w:widowControl/>
              <w:snapToGrid w:val="0"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名称</w:t>
            </w:r>
          </w:p>
          <w:p w14:paraId="2CB54388">
            <w:pPr>
              <w:widowControl/>
              <w:snapToGrid w:val="0"/>
              <w:spacing w:line="5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(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中英文</w:t>
            </w:r>
            <w:r>
              <w:rPr>
                <w:rFonts w:ascii="宋体" w:cs="宋体"/>
                <w:kern w:val="0"/>
                <w:sz w:val="28"/>
                <w:szCs w:val="28"/>
              </w:rPr>
              <w:t>)</w:t>
            </w:r>
          </w:p>
        </w:tc>
        <w:tc>
          <w:tcPr>
            <w:tcW w:w="691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31C136C7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XX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公司</w:t>
            </w:r>
          </w:p>
          <w:p w14:paraId="5EC90971"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cs="Times New Roman"/>
                <w:kern w:val="0"/>
                <w:sz w:val="28"/>
                <w:szCs w:val="28"/>
              </w:rPr>
              <w:tab/>
            </w:r>
            <w:r>
              <w:rPr>
                <w:rFonts w:ascii="宋体" w:cs="宋体"/>
                <w:kern w:val="0"/>
                <w:sz w:val="28"/>
                <w:szCs w:val="28"/>
              </w:rPr>
              <w:t>XXX</w:t>
            </w:r>
          </w:p>
        </w:tc>
      </w:tr>
      <w:tr w14:paraId="34A715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3" w:hRule="atLeast"/>
          <w:jc w:val="center"/>
        </w:trPr>
        <w:tc>
          <w:tcPr>
            <w:tcW w:w="195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8993725">
            <w:pPr>
              <w:widowControl/>
              <w:snapToGrid w:val="0"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地址</w:t>
            </w:r>
          </w:p>
          <w:p w14:paraId="2BA443B9">
            <w:pPr>
              <w:widowControl/>
              <w:snapToGrid w:val="0"/>
              <w:spacing w:line="5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(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中英文</w:t>
            </w:r>
            <w:r>
              <w:rPr>
                <w:rFonts w:ascii="宋体" w:cs="宋体"/>
                <w:kern w:val="0"/>
                <w:sz w:val="28"/>
                <w:szCs w:val="28"/>
              </w:rPr>
              <w:t>)</w:t>
            </w:r>
          </w:p>
        </w:tc>
        <w:tc>
          <w:tcPr>
            <w:tcW w:w="691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7A89C7B4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XX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省</w:t>
            </w:r>
            <w:r>
              <w:rPr>
                <w:rFonts w:ascii="宋体" w:cs="宋体"/>
                <w:kern w:val="0"/>
                <w:sz w:val="28"/>
                <w:szCs w:val="28"/>
              </w:rPr>
              <w:t>XX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市</w:t>
            </w:r>
            <w:r>
              <w:rPr>
                <w:rFonts w:ascii="宋体" w:cs="宋体"/>
                <w:kern w:val="0"/>
                <w:sz w:val="28"/>
                <w:szCs w:val="28"/>
              </w:rPr>
              <w:t>XX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区</w:t>
            </w:r>
            <w:r>
              <w:rPr>
                <w:rFonts w:ascii="宋体" w:cs="宋体"/>
                <w:kern w:val="0"/>
                <w:sz w:val="28"/>
                <w:szCs w:val="28"/>
              </w:rPr>
              <w:t>XX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路</w:t>
            </w:r>
            <w:r>
              <w:rPr>
                <w:rFonts w:ascii="宋体" w:cs="宋体"/>
                <w:kern w:val="0"/>
                <w:sz w:val="28"/>
                <w:szCs w:val="28"/>
              </w:rPr>
              <w:t>XX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号</w:t>
            </w:r>
          </w:p>
          <w:p w14:paraId="3B738E23"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XXX</w:t>
            </w:r>
          </w:p>
        </w:tc>
      </w:tr>
      <w:tr w14:paraId="68863F2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47" w:hRule="atLeast"/>
          <w:jc w:val="center"/>
        </w:trPr>
        <w:tc>
          <w:tcPr>
            <w:tcW w:w="195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11784A5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4465B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张三丰</w:t>
            </w: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CCCE8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电话</w:t>
            </w:r>
          </w:p>
        </w:tc>
        <w:tc>
          <w:tcPr>
            <w:tcW w:w="2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9126902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</w:p>
        </w:tc>
      </w:tr>
      <w:tr w14:paraId="5BE25E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47" w:hRule="atLeast"/>
          <w:jc w:val="center"/>
        </w:trPr>
        <w:tc>
          <w:tcPr>
            <w:tcW w:w="195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7FD48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EE22E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张三</w:t>
            </w: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9B8FB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电话</w:t>
            </w:r>
          </w:p>
        </w:tc>
        <w:tc>
          <w:tcPr>
            <w:tcW w:w="2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F8A3680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</w:p>
        </w:tc>
      </w:tr>
      <w:tr w14:paraId="31E0D6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13" w:hRule="atLeast"/>
          <w:jc w:val="center"/>
        </w:trPr>
        <w:tc>
          <w:tcPr>
            <w:tcW w:w="2694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15F4C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植保专业技术人员姓名</w:t>
            </w:r>
          </w:p>
        </w:tc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24C22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李四</w:t>
            </w: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21558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专用农药保管间及状况</w:t>
            </w:r>
          </w:p>
        </w:tc>
        <w:tc>
          <w:tcPr>
            <w:tcW w:w="2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4CCB0AE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1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间，</w:t>
            </w:r>
            <w:r>
              <w:rPr>
                <w:rFonts w:ascii="宋体" w:cs="宋体"/>
                <w:kern w:val="0"/>
                <w:sz w:val="28"/>
                <w:szCs w:val="28"/>
              </w:rPr>
              <w:t>100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平方米</w:t>
            </w:r>
          </w:p>
        </w:tc>
      </w:tr>
      <w:tr w14:paraId="651D061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1" w:hRule="atLeast"/>
          <w:jc w:val="center"/>
        </w:trPr>
        <w:tc>
          <w:tcPr>
            <w:tcW w:w="2694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77681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果园种植面积</w:t>
            </w:r>
          </w:p>
        </w:tc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8C3EF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 xml:space="preserve">  50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（亩）</w:t>
            </w: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1490C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人数</w:t>
            </w:r>
          </w:p>
        </w:tc>
        <w:tc>
          <w:tcPr>
            <w:tcW w:w="2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F5F5064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15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人</w:t>
            </w:r>
          </w:p>
        </w:tc>
      </w:tr>
      <w:tr w14:paraId="2CDF234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2" w:hRule="atLeast"/>
          <w:jc w:val="center"/>
        </w:trPr>
        <w:tc>
          <w:tcPr>
            <w:tcW w:w="2694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9EDAA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主要种植种类</w:t>
            </w:r>
          </w:p>
          <w:p w14:paraId="0472C151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及品种</w:t>
            </w:r>
          </w:p>
        </w:tc>
        <w:tc>
          <w:tcPr>
            <w:tcW w:w="61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F3570BE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种类：西瓜品种：早佳西瓜（</w:t>
            </w:r>
            <w:r>
              <w:rPr>
                <w:rFonts w:ascii="宋体" w:cs="宋体"/>
                <w:kern w:val="0"/>
                <w:sz w:val="28"/>
                <w:szCs w:val="28"/>
              </w:rPr>
              <w:t>8424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）</w:t>
            </w:r>
          </w:p>
          <w:p w14:paraId="2BC624CE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其中出境种类及品种：</w:t>
            </w:r>
          </w:p>
          <w:p w14:paraId="575B7B80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种类：西瓜品种：早佳西瓜（</w:t>
            </w:r>
            <w:r>
              <w:rPr>
                <w:rFonts w:ascii="宋体" w:cs="宋体"/>
                <w:kern w:val="0"/>
                <w:sz w:val="28"/>
                <w:szCs w:val="28"/>
              </w:rPr>
              <w:t>8424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）</w:t>
            </w:r>
          </w:p>
        </w:tc>
      </w:tr>
      <w:tr w14:paraId="16A7FE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2" w:hRule="atLeast"/>
          <w:jc w:val="center"/>
        </w:trPr>
        <w:tc>
          <w:tcPr>
            <w:tcW w:w="2694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4ED27"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年产量</w:t>
            </w:r>
            <w:r>
              <w:rPr>
                <w:rFonts w:ascii="宋体" w:cs="宋体"/>
                <w:kern w:val="0"/>
                <w:sz w:val="28"/>
                <w:szCs w:val="28"/>
              </w:rPr>
              <w:t>(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吨</w:t>
            </w:r>
            <w:r>
              <w:rPr>
                <w:rFonts w:ascii="宋体" w:cs="宋体"/>
                <w:kern w:val="0"/>
                <w:sz w:val="28"/>
                <w:szCs w:val="28"/>
              </w:rPr>
              <w:t>)</w:t>
            </w:r>
          </w:p>
        </w:tc>
        <w:tc>
          <w:tcPr>
            <w:tcW w:w="61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36B326E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10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吨</w:t>
            </w:r>
          </w:p>
        </w:tc>
      </w:tr>
      <w:tr w14:paraId="3985F8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92" w:hRule="atLeast"/>
          <w:jc w:val="center"/>
        </w:trPr>
        <w:tc>
          <w:tcPr>
            <w:tcW w:w="2694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B6A0B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拟输往国家或者地区</w:t>
            </w:r>
          </w:p>
        </w:tc>
        <w:tc>
          <w:tcPr>
            <w:tcW w:w="61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A62FD31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香港</w:t>
            </w:r>
          </w:p>
        </w:tc>
      </w:tr>
      <w:tr w14:paraId="2D0E0B6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" w:hRule="atLeast"/>
          <w:jc w:val="center"/>
        </w:trPr>
        <w:tc>
          <w:tcPr>
            <w:tcW w:w="2694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2552A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果园周围环境情况</w:t>
            </w:r>
          </w:p>
        </w:tc>
        <w:tc>
          <w:tcPr>
            <w:tcW w:w="61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14:paraId="244B61D6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医院：有</w:t>
            </w:r>
            <w:r>
              <w:rPr>
                <w:rFonts w:hint="eastAsia" w:ascii="方正仿宋简体" w:hAnsi="Wingdings 2" w:eastAsia="方正仿宋简体" w:cs="Times New Roman"/>
                <w:kern w:val="0"/>
                <w:sz w:val="30"/>
                <w:szCs w:val="30"/>
              </w:rPr>
              <w:sym w:font="Wingdings 2" w:char="F052"/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无□</w:t>
            </w:r>
          </w:p>
          <w:p w14:paraId="044D312E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垃圾场：有□无</w:t>
            </w:r>
            <w:r>
              <w:rPr>
                <w:rFonts w:hint="eastAsia" w:ascii="方正仿宋简体" w:hAnsi="Wingdings 2" w:eastAsia="方正仿宋简体" w:cs="Times New Roman"/>
                <w:kern w:val="0"/>
                <w:sz w:val="30"/>
                <w:szCs w:val="30"/>
              </w:rPr>
              <w:sym w:font="Wingdings 2" w:char="F052"/>
            </w:r>
          </w:p>
          <w:p w14:paraId="6BD6674C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化工厂：有□无</w:t>
            </w:r>
            <w:r>
              <w:rPr>
                <w:rFonts w:hint="eastAsia" w:ascii="方正仿宋简体" w:hAnsi="Wingdings 2" w:eastAsia="方正仿宋简体" w:cs="Times New Roman"/>
                <w:kern w:val="0"/>
                <w:sz w:val="30"/>
                <w:szCs w:val="30"/>
              </w:rPr>
              <w:sym w:font="Wingdings 2" w:char="F052"/>
            </w:r>
          </w:p>
          <w:p w14:paraId="4E53A8A6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其他污染源：有□无</w:t>
            </w:r>
            <w:r>
              <w:rPr>
                <w:rFonts w:hint="eastAsia" w:ascii="方正仿宋简体" w:hAnsi="Wingdings 2" w:eastAsia="方正仿宋简体" w:cs="Times New Roman"/>
                <w:kern w:val="0"/>
                <w:sz w:val="30"/>
                <w:szCs w:val="30"/>
              </w:rPr>
              <w:sym w:font="Wingdings 2" w:char="F052"/>
            </w:r>
          </w:p>
          <w:p w14:paraId="1F2B0401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关注的病虫害寄主植物：有□无</w:t>
            </w:r>
            <w:r>
              <w:rPr>
                <w:rFonts w:hint="eastAsia" w:ascii="方正仿宋简体" w:hAnsi="Wingdings 2" w:eastAsia="方正仿宋简体" w:cs="Times New Roman"/>
                <w:kern w:val="0"/>
                <w:sz w:val="30"/>
                <w:szCs w:val="30"/>
              </w:rPr>
              <w:sym w:font="Wingdings 2" w:char="F052"/>
            </w:r>
          </w:p>
        </w:tc>
      </w:tr>
      <w:tr w14:paraId="20DE788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116" w:hRule="atLeast"/>
          <w:jc w:val="center"/>
        </w:trPr>
        <w:tc>
          <w:tcPr>
            <w:tcW w:w="8871" w:type="dxa"/>
            <w:gridSpan w:val="6"/>
            <w:tcBorders>
              <w:top w:val="single" w:color="auto" w:sz="6" w:space="0"/>
              <w:bottom w:val="single" w:color="auto" w:sz="6" w:space="0"/>
            </w:tcBorders>
          </w:tcPr>
          <w:p w14:paraId="2B94908C">
            <w:pPr>
              <w:widowControl/>
              <w:spacing w:line="560" w:lineRule="exac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提交的管理文件清单：</w:t>
            </w:r>
          </w:p>
          <w:p w14:paraId="35619869">
            <w:pPr>
              <w:widowControl/>
              <w:spacing w:line="560" w:lineRule="exac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果园有效的租地或者承包合同及种植园示意图复印件</w:t>
            </w:r>
            <w:r>
              <w:rPr>
                <w:rFonts w:hint="eastAsia" w:ascii="方正仿宋简体" w:hAnsi="Wingdings 2" w:eastAsia="方正仿宋简体" w:cs="Times New Roman"/>
                <w:kern w:val="0"/>
                <w:sz w:val="30"/>
                <w:szCs w:val="30"/>
              </w:rPr>
              <w:sym w:font="Wingdings 2" w:char="F052"/>
            </w:r>
          </w:p>
          <w:p w14:paraId="411D751E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果园质量管理体系文件</w:t>
            </w:r>
            <w:r>
              <w:rPr>
                <w:rFonts w:hint="eastAsia" w:ascii="方正仿宋简体" w:hAnsi="Wingdings 2" w:eastAsia="方正仿宋简体" w:cs="Times New Roman"/>
                <w:kern w:val="0"/>
                <w:sz w:val="30"/>
                <w:szCs w:val="30"/>
              </w:rPr>
              <w:sym w:font="Wingdings 2" w:char="F052"/>
            </w:r>
          </w:p>
          <w:p w14:paraId="39AB8984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有害生物监测与控制制度</w:t>
            </w:r>
            <w:r>
              <w:rPr>
                <w:rFonts w:hint="eastAsia" w:ascii="方正仿宋简体" w:hAnsi="Wingdings 2" w:eastAsia="方正仿宋简体" w:cs="Times New Roman"/>
                <w:kern w:val="0"/>
                <w:sz w:val="30"/>
                <w:szCs w:val="30"/>
              </w:rPr>
              <w:sym w:font="Wingdings 2" w:char="F052"/>
            </w:r>
          </w:p>
          <w:p w14:paraId="22B4CF84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农用化学品使用管理制度</w:t>
            </w:r>
            <w:r>
              <w:rPr>
                <w:rFonts w:hint="eastAsia" w:ascii="方正仿宋简体" w:hAnsi="Wingdings 2" w:eastAsia="方正仿宋简体" w:cs="Times New Roman"/>
                <w:kern w:val="0"/>
                <w:sz w:val="30"/>
                <w:szCs w:val="30"/>
              </w:rPr>
              <w:sym w:font="Wingdings 2" w:char="F052"/>
            </w:r>
          </w:p>
          <w:p w14:paraId="5E830735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生产管理制度</w:t>
            </w:r>
            <w:r>
              <w:rPr>
                <w:rFonts w:hint="eastAsia" w:ascii="方正仿宋简体" w:hAnsi="Wingdings 2" w:eastAsia="方正仿宋简体" w:cs="Times New Roman"/>
                <w:kern w:val="0"/>
                <w:sz w:val="30"/>
                <w:szCs w:val="30"/>
              </w:rPr>
              <w:sym w:font="Wingdings 2" w:char="F052"/>
            </w:r>
          </w:p>
          <w:p w14:paraId="45BA16A5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其他</w:t>
            </w:r>
            <w:r>
              <w:rPr>
                <w:rFonts w:ascii="宋体" w:cs="宋体"/>
                <w:kern w:val="0"/>
                <w:sz w:val="28"/>
                <w:szCs w:val="28"/>
              </w:rPr>
              <w:t xml:space="preserve"> :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无。</w:t>
            </w:r>
          </w:p>
          <w:p w14:paraId="3C14D687">
            <w:pPr>
              <w:widowControl/>
              <w:spacing w:line="560" w:lineRule="exact"/>
              <w:ind w:firstLine="1300"/>
              <w:rPr>
                <w:rFonts w:ascii="宋体" w:cs="Times New Roman"/>
                <w:kern w:val="0"/>
                <w:sz w:val="28"/>
                <w:szCs w:val="28"/>
              </w:rPr>
            </w:pPr>
          </w:p>
          <w:p w14:paraId="23CCB934">
            <w:pPr>
              <w:widowControl/>
              <w:spacing w:line="560" w:lineRule="exact"/>
              <w:rPr>
                <w:rFonts w:ascii="宋体" w:cs="Times New Roman"/>
                <w:kern w:val="0"/>
                <w:sz w:val="28"/>
                <w:szCs w:val="28"/>
              </w:rPr>
            </w:pPr>
          </w:p>
          <w:p w14:paraId="00D3FA6A">
            <w:pPr>
              <w:widowControl/>
              <w:spacing w:line="560" w:lineRule="exact"/>
              <w:rPr>
                <w:rFonts w:ascii="宋体" w:cs="Times New Roman"/>
                <w:kern w:val="0"/>
                <w:sz w:val="24"/>
                <w:szCs w:val="24"/>
              </w:rPr>
            </w:pPr>
          </w:p>
          <w:p w14:paraId="55DEA455">
            <w:pPr>
              <w:widowControl/>
              <w:spacing w:line="560" w:lineRule="exact"/>
              <w:rPr>
                <w:rFonts w:ascii="宋体" w:cs="Times New Roman"/>
                <w:kern w:val="0"/>
                <w:sz w:val="24"/>
                <w:szCs w:val="24"/>
              </w:rPr>
            </w:pPr>
          </w:p>
          <w:p w14:paraId="2F668898">
            <w:pPr>
              <w:widowControl/>
              <w:spacing w:line="560" w:lineRule="exact"/>
              <w:rPr>
                <w:rFonts w:ascii="宋体" w:cs="Times New Roman"/>
                <w:kern w:val="0"/>
                <w:sz w:val="24"/>
                <w:szCs w:val="24"/>
              </w:rPr>
            </w:pPr>
          </w:p>
          <w:p w14:paraId="1C432167">
            <w:pPr>
              <w:widowControl/>
              <w:spacing w:line="560" w:lineRule="exact"/>
              <w:rPr>
                <w:rFonts w:ascii="宋体" w:cs="Times New Roman"/>
                <w:kern w:val="0"/>
                <w:sz w:val="24"/>
                <w:szCs w:val="24"/>
              </w:rPr>
            </w:pPr>
          </w:p>
          <w:p w14:paraId="3B72A0F4">
            <w:pPr>
              <w:widowControl/>
              <w:spacing w:line="560" w:lineRule="exact"/>
              <w:rPr>
                <w:rFonts w:ascii="宋体" w:cs="Times New Roman"/>
                <w:kern w:val="0"/>
                <w:sz w:val="24"/>
                <w:szCs w:val="24"/>
              </w:rPr>
            </w:pPr>
          </w:p>
          <w:p w14:paraId="75B21E79">
            <w:pPr>
              <w:widowControl/>
              <w:spacing w:line="560" w:lineRule="exact"/>
              <w:rPr>
                <w:rFonts w:ascii="宋体" w:cs="Times New Roman"/>
                <w:kern w:val="0"/>
                <w:sz w:val="24"/>
                <w:szCs w:val="24"/>
              </w:rPr>
            </w:pPr>
          </w:p>
          <w:p w14:paraId="0EC61A2A">
            <w:pPr>
              <w:widowControl/>
              <w:spacing w:line="560" w:lineRule="exact"/>
              <w:rPr>
                <w:rFonts w:ascii="宋体" w:cs="Times New Roman"/>
                <w:kern w:val="0"/>
                <w:sz w:val="24"/>
                <w:szCs w:val="24"/>
              </w:rPr>
            </w:pPr>
          </w:p>
          <w:p w14:paraId="03DFD734">
            <w:pPr>
              <w:widowControl/>
              <w:spacing w:line="560" w:lineRule="exact"/>
              <w:rPr>
                <w:rFonts w:ascii="宋体" w:cs="Times New Roman"/>
                <w:kern w:val="0"/>
                <w:sz w:val="24"/>
                <w:szCs w:val="24"/>
              </w:rPr>
            </w:pPr>
          </w:p>
          <w:p w14:paraId="4FC4BCF0">
            <w:pPr>
              <w:widowControl/>
              <w:spacing w:line="560" w:lineRule="exac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 w14:paraId="2D1047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76" w:hRule="atLeast"/>
          <w:jc w:val="center"/>
        </w:trPr>
        <w:tc>
          <w:tcPr>
            <w:tcW w:w="1494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E0FC65D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备注</w:t>
            </w:r>
          </w:p>
        </w:tc>
        <w:tc>
          <w:tcPr>
            <w:tcW w:w="737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2F333D1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无</w:t>
            </w:r>
          </w:p>
        </w:tc>
      </w:tr>
      <w:tr w14:paraId="6B4C54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06" w:hRule="atLeast"/>
          <w:jc w:val="center"/>
        </w:trPr>
        <w:tc>
          <w:tcPr>
            <w:tcW w:w="1494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B8D9C64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负责人</w:t>
            </w:r>
          </w:p>
          <w:p w14:paraId="793D2494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签名</w:t>
            </w:r>
          </w:p>
        </w:tc>
        <w:tc>
          <w:tcPr>
            <w:tcW w:w="737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6A88A58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张三丰</w:t>
            </w:r>
          </w:p>
        </w:tc>
      </w:tr>
    </w:tbl>
    <w:p w14:paraId="79933C79">
      <w:pPr>
        <w:widowControl/>
        <w:snapToGrid w:val="0"/>
        <w:spacing w:line="560" w:lineRule="exact"/>
        <w:ind w:firstLine="554" w:firstLineChars="198"/>
        <w:jc w:val="left"/>
        <w:rPr>
          <w:rFonts w:ascii="宋体" w:cs="Times New Roman"/>
          <w:kern w:val="0"/>
          <w:sz w:val="28"/>
          <w:szCs w:val="28"/>
        </w:rPr>
      </w:pPr>
    </w:p>
    <w:p w14:paraId="06E6D8A5">
      <w:pPr>
        <w:widowControl/>
        <w:snapToGrid w:val="0"/>
        <w:spacing w:line="560" w:lineRule="exact"/>
        <w:jc w:val="center"/>
        <w:rPr>
          <w:rFonts w:ascii="宋体" w:cs="Times New Roman"/>
          <w:kern w:val="0"/>
          <w:sz w:val="28"/>
          <w:szCs w:val="28"/>
        </w:rPr>
      </w:pPr>
      <w:r>
        <w:rPr>
          <w:rFonts w:hint="eastAsia" w:ascii="宋体" w:cs="宋体"/>
          <w:kern w:val="0"/>
          <w:sz w:val="28"/>
          <w:szCs w:val="28"/>
        </w:rPr>
        <w:t>以下由海关填写</w:t>
      </w:r>
    </w:p>
    <w:tbl>
      <w:tblPr>
        <w:tblStyle w:val="4"/>
        <w:tblW w:w="902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024"/>
      </w:tblGrid>
      <w:tr w14:paraId="5909EE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28" w:hRule="atLeast"/>
          <w:jc w:val="center"/>
        </w:trPr>
        <w:tc>
          <w:tcPr>
            <w:tcW w:w="9024" w:type="dxa"/>
            <w:tcBorders>
              <w:top w:val="single" w:color="auto" w:sz="6" w:space="0"/>
              <w:bottom w:val="single" w:color="auto" w:sz="6" w:space="0"/>
            </w:tcBorders>
          </w:tcPr>
          <w:p w14:paraId="15E795F7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所在地隶属海关现场考核意见：</w:t>
            </w:r>
          </w:p>
          <w:p w14:paraId="2A3B57FA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</w:p>
          <w:p w14:paraId="4844F750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</w:p>
          <w:p w14:paraId="5A69C1EE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考核人员：</w:t>
            </w:r>
          </w:p>
          <w:p w14:paraId="2F98B240">
            <w:pPr>
              <w:widowControl/>
              <w:spacing w:line="560" w:lineRule="exact"/>
              <w:ind w:firstLine="700" w:firstLineChars="250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年月日</w:t>
            </w:r>
          </w:p>
        </w:tc>
      </w:tr>
      <w:tr w14:paraId="178EFC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28" w:hRule="atLeast"/>
          <w:jc w:val="center"/>
        </w:trPr>
        <w:tc>
          <w:tcPr>
            <w:tcW w:w="9024" w:type="dxa"/>
            <w:tcBorders>
              <w:top w:val="single" w:color="auto" w:sz="6" w:space="0"/>
              <w:bottom w:val="single" w:color="auto" w:sz="6" w:space="0"/>
            </w:tcBorders>
          </w:tcPr>
          <w:p w14:paraId="20DE381B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所在地隶属海关机构初审意见：</w:t>
            </w:r>
          </w:p>
          <w:p w14:paraId="02F026A3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</w:p>
          <w:p w14:paraId="2D62AB17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</w:p>
          <w:p w14:paraId="632EEB4D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局负责人：年月日（局章）</w:t>
            </w:r>
          </w:p>
        </w:tc>
      </w:tr>
      <w:tr w14:paraId="669A456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7" w:hRule="atLeast"/>
          <w:jc w:val="center"/>
        </w:trPr>
        <w:tc>
          <w:tcPr>
            <w:tcW w:w="9024" w:type="dxa"/>
            <w:tcBorders>
              <w:top w:val="single" w:color="auto" w:sz="6" w:space="0"/>
              <w:bottom w:val="single" w:color="auto" w:sz="6" w:space="0"/>
            </w:tcBorders>
          </w:tcPr>
          <w:p w14:paraId="35A0F45F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直属海关业务主管部门审批意见</w:t>
            </w:r>
          </w:p>
        </w:tc>
      </w:tr>
      <w:tr w14:paraId="3EDF1DA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9" w:hRule="atLeast"/>
          <w:jc w:val="center"/>
        </w:trPr>
        <w:tc>
          <w:tcPr>
            <w:tcW w:w="9024" w:type="dxa"/>
            <w:tcBorders>
              <w:top w:val="single" w:color="auto" w:sz="6" w:space="0"/>
              <w:bottom w:val="single" w:color="auto" w:sz="6" w:space="0"/>
            </w:tcBorders>
          </w:tcPr>
          <w:p w14:paraId="72D301CE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</w:p>
          <w:p w14:paraId="70A0DE81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</w:p>
          <w:p w14:paraId="0084FEAE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</w:p>
          <w:p w14:paraId="2D0B4674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</w:p>
          <w:p w14:paraId="1527D950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负责人：</w:t>
            </w:r>
          </w:p>
          <w:p w14:paraId="5B6ECAF7">
            <w:pPr>
              <w:widowControl/>
              <w:spacing w:line="560" w:lineRule="exact"/>
              <w:ind w:firstLine="4050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年月日（盖章）</w:t>
            </w:r>
          </w:p>
        </w:tc>
      </w:tr>
      <w:tr w14:paraId="6CE1B3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50" w:hRule="atLeast"/>
          <w:jc w:val="center"/>
        </w:trPr>
        <w:tc>
          <w:tcPr>
            <w:tcW w:w="9024" w:type="dxa"/>
            <w:tcBorders>
              <w:top w:val="single" w:color="auto" w:sz="6" w:space="0"/>
              <w:bottom w:val="single" w:color="auto" w:sz="6" w:space="0"/>
            </w:tcBorders>
          </w:tcPr>
          <w:p w14:paraId="119BDB9D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批准注册登记编号：</w:t>
            </w:r>
          </w:p>
        </w:tc>
      </w:tr>
    </w:tbl>
    <w:p w14:paraId="4D498BDA">
      <w:pPr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0E92"/>
    <w:rsid w:val="000F501B"/>
    <w:rsid w:val="00254AC6"/>
    <w:rsid w:val="003B1F7A"/>
    <w:rsid w:val="00543EF9"/>
    <w:rsid w:val="00653A78"/>
    <w:rsid w:val="0091714C"/>
    <w:rsid w:val="00B6038F"/>
    <w:rsid w:val="00C30E92"/>
    <w:rsid w:val="00CB247E"/>
    <w:rsid w:val="3C7D0212"/>
    <w:rsid w:val="67507346"/>
    <w:rsid w:val="7355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小标宋_GBK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locked/>
    <w:uiPriority w:val="99"/>
    <w:rPr>
      <w:rFonts w:ascii="Calibri" w:hAnsi="Calibri" w:eastAsia="宋体" w:cs="Calibri"/>
      <w:kern w:val="2"/>
      <w:sz w:val="18"/>
      <w:szCs w:val="18"/>
    </w:rPr>
  </w:style>
  <w:style w:type="character" w:customStyle="1" w:styleId="7">
    <w:name w:val="Footer Char"/>
    <w:basedOn w:val="5"/>
    <w:link w:val="2"/>
    <w:locked/>
    <w:uiPriority w:val="99"/>
    <w:rPr>
      <w:rFonts w:ascii="Calibri" w:hAnsi="Calibri" w:eastAsia="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WIN7_GZ_OA2.1 2018.5.2</Company>
  <Pages>4</Pages>
  <Words>368</Words>
  <Characters>395</Characters>
  <Lines>0</Lines>
  <Paragraphs>0</Paragraphs>
  <TotalTime>1</TotalTime>
  <ScaleCrop>false</ScaleCrop>
  <LinksUpToDate>false</LinksUpToDate>
  <CharactersWithSpaces>415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2019-08-08T00:53:00Z</dcterms:created>
  <dc:creator>Administrator</dc:creator>
  <cp:lastModifiedBy>小忆烛影</cp:lastModifiedBy>
  <dcterms:modified xsi:type="dcterms:W3CDTF">2025-06-06T10:10:39Z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eyJoZGlkIjoiNzE2MWZiZjQ2OGE1ZTUxZTFkYTQyMWYxMzQzZDVjYjIiLCJ1c2VySWQiOiIzMTA1NTk1OTAifQ==</vt:lpwstr>
  </property>
  <property fmtid="{D5CDD505-2E9C-101B-9397-08002B2CF9AE}" pid="4" name="ICV">
    <vt:lpwstr>2C5292DAD59244DB9C00CC8AF16CB2EE_12</vt:lpwstr>
  </property>
</Properties>
</file>